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55" w:rsidRPr="00C16A55" w:rsidRDefault="00C16A55" w:rsidP="00C16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16A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Информационный отчет</w:t>
      </w:r>
    </w:p>
    <w:p w:rsidR="00C16A55" w:rsidRPr="00C16A55" w:rsidRDefault="00C16A55" w:rsidP="00C16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16A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содержании деятельности школьного музея</w:t>
      </w:r>
    </w:p>
    <w:p w:rsidR="00B80AA8" w:rsidRDefault="00C16A55" w:rsidP="00C16A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16A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МБОУ СОШ </w:t>
      </w:r>
      <w:proofErr w:type="spellStart"/>
      <w:r w:rsidR="00B80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proofErr w:type="gramStart"/>
      <w:r w:rsidR="00B80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.Б</w:t>
      </w:r>
      <w:proofErr w:type="gramEnd"/>
      <w:r w:rsidR="00B80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айтарки</w:t>
      </w:r>
      <w:proofErr w:type="spellEnd"/>
      <w:r w:rsidR="00B80A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C16A55" w:rsidRPr="00C16A55" w:rsidRDefault="00B80AA8" w:rsidP="00C16A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Ножай-Юртовского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района ЧР</w:t>
      </w:r>
    </w:p>
    <w:p w:rsidR="00B80AA8" w:rsidRDefault="00B80AA8" w:rsidP="00B8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16A55" w:rsidRPr="00C16A55" w:rsidRDefault="00B80AA8" w:rsidP="00B80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="00C16A55" w:rsidRPr="00C16A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Нормативно-правовое 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C16A55" w:rsidRPr="00C16A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деятельности музея образовательного учреждения</w:t>
      </w:r>
    </w:p>
    <w:p w:rsidR="00C16A55" w:rsidRPr="00B80AA8" w:rsidRDefault="00C16A55" w:rsidP="00B80AA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школьного музея ведётся в соответствии с нормативно-правовой базой по музейной работе: </w:t>
      </w:r>
    </w:p>
    <w:p w:rsidR="00C16A55" w:rsidRPr="00B80AA8" w:rsidRDefault="00C16A55" w:rsidP="00C16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Федеральный закон от 29.12.2012 №273-ФЗ "Об образовании в  Российской Федерации";             2.Методические рекомендации о создании и функционировании </w:t>
      </w:r>
    </w:p>
    <w:p w:rsidR="00C16A55" w:rsidRPr="00B80AA8" w:rsidRDefault="00C16A55" w:rsidP="00C16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структурных подразделений образовательных организаций, выполняющих </w:t>
      </w:r>
    </w:p>
    <w:p w:rsidR="00C16A55" w:rsidRPr="00B80AA8" w:rsidRDefault="00C16A55" w:rsidP="00C16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учебно-воспитательные функции музейными средствами, утвержденные</w:t>
      </w:r>
    </w:p>
    <w:p w:rsidR="00C16A55" w:rsidRPr="00B80AA8" w:rsidRDefault="00C16A55" w:rsidP="00C16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 Министерства образования России от 09.07.2020 г. №06-735;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  <w:t xml:space="preserve">3. Положение о паспортизации школьных музеев Российской </w:t>
      </w:r>
    </w:p>
    <w:p w:rsidR="00C16A55" w:rsidRPr="00B80AA8" w:rsidRDefault="00C16A55" w:rsidP="00C16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Федерации, </w:t>
      </w:r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утвержденное</w:t>
      </w:r>
      <w:proofErr w:type="gram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ФГБОУ ДО 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ФЦДЮТиК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29.04.2021 г. №9-ОД., 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Положения о музее образовательного учреждения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(школьном музее), на основе которых составлен, </w:t>
      </w:r>
      <w:hyperlink r:id="rId6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план работы на 2024-2025 учебный год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A55" w:rsidRPr="00C16A55" w:rsidRDefault="00C16A55" w:rsidP="00C16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направления деятельности музея образовательного учреждения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Специфической особенностью школьного музея является историко-краеведческий характер, так как работа связана с изучением истории школы и родного края, изучением и популяризацией военной истории России (патриотическое направление).  Работа музея осуществлялась по всем основным направлениям, согласно Положению о школьных музеях и Программы развития школьного музея:</w:t>
      </w:r>
    </w:p>
    <w:p w:rsidR="00C16A55" w:rsidRPr="00C16A55" w:rsidRDefault="00C16A55" w:rsidP="00C16A5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работа и работа с активом школьного музея;</w:t>
      </w:r>
    </w:p>
    <w:p w:rsidR="00C16A55" w:rsidRPr="00C16A55" w:rsidRDefault="00C16A55" w:rsidP="00C16A5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работа;</w:t>
      </w:r>
    </w:p>
    <w:p w:rsidR="00C16A55" w:rsidRPr="00C16A55" w:rsidRDefault="00C16A55" w:rsidP="00C16A5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Поисково-собирательская работа;</w:t>
      </w:r>
    </w:p>
    <w:p w:rsidR="00C16A55" w:rsidRPr="00C16A55" w:rsidRDefault="00C16A55" w:rsidP="00C16A5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фондами;</w:t>
      </w:r>
    </w:p>
    <w:p w:rsidR="00C16A55" w:rsidRPr="00C16A55" w:rsidRDefault="00C16A55" w:rsidP="00C16A5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Издательская и информационная деятельность;</w:t>
      </w:r>
    </w:p>
    <w:p w:rsidR="00C16A55" w:rsidRPr="00C16A55" w:rsidRDefault="00C16A55" w:rsidP="00C16A5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Экскурсионно-массовая;</w:t>
      </w:r>
    </w:p>
    <w:p w:rsidR="00C16A55" w:rsidRPr="00C16A55" w:rsidRDefault="00C16A55" w:rsidP="00C16A55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Гражданско-патриотическая работа.</w:t>
      </w:r>
    </w:p>
    <w:p w:rsidR="00C16A55" w:rsidRPr="00C16A55" w:rsidRDefault="00C16A55" w:rsidP="00C16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Наличие и краткая характеристика образовательной программы музея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школьного музея включает в себя следующие разделы: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 программы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функции школьного музея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и образовательное пространство музея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работы школьного музея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Ресурсное обеспечение программы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программы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реализации программы (прогноз)</w:t>
      </w:r>
    </w:p>
    <w:p w:rsidR="00C16A55" w:rsidRPr="00C16A55" w:rsidRDefault="00C16A55" w:rsidP="00C16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оценки результатов</w:t>
      </w:r>
    </w:p>
    <w:p w:rsidR="00C16A55" w:rsidRPr="00C16A55" w:rsidRDefault="00C16A55" w:rsidP="00B80AA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Использование музея в образовательном процессе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 школы всегда играл и играет огромную роль в образовательном процессе школы. Создание электронной экспозиции, разработка и пополнение Сайта музея, интерактивного экспозиционно-выставочного пространства, применение аудиовизуальных и компьютерных средств 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музее создают новые возможности в работе с учащимися, отсюда существенно изменился подход к экскурсиям. Сегодня востребованными и интересными для активного участия школьников становятся   новые виды экскурсий – виртуальные, интерактивные экскурсии, 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Достоинства данных экскурсий в том, учителя (не только работники музея) и ученики (не только актив музея) сами отбирает нужный материал, составляет необходимый маршрут, изменяет содержание согласно поставленным целям и запросам. Такие экскурсии имеют большой арсенал средств и методов - видео, звуковые файлы, анимация, архивные материалы и экспонаты, портреты, фотографии, музейные предметы, QR-коды, 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квестовые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игровые технологии. Все это делает экскурсию более интересной, качественной, результативной. Происходит популяризация и расширение общественного доступа к музейным предметам и музейным коллекциям, осуществление культурно-просветительской и образовательной деятельности. Даже если экскурсия проводится не в самом музее, это ничем не умаляет её результативность.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экскурсий утверждается советом музея.  Проводятся следующие экскурсии:</w:t>
      </w:r>
    </w:p>
    <w:p w:rsidR="00C16A55" w:rsidRPr="00C16A55" w:rsidRDefault="00C16A55" w:rsidP="00C1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школы:</w:t>
      </w:r>
    </w:p>
    <w:p w:rsidR="00C16A55" w:rsidRPr="00C16A55" w:rsidRDefault="00C16A55" w:rsidP="00C16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"Из истории школьной формы".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Экскурсия с демонстрацией.</w:t>
      </w:r>
    </w:p>
    <w:p w:rsidR="00C16A55" w:rsidRPr="00C16A55" w:rsidRDefault="00C16A55" w:rsidP="00C16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"История школы"</w:t>
        </w:r>
      </w:hyperlink>
    </w:p>
    <w:p w:rsidR="00C16A55" w:rsidRPr="00C16A55" w:rsidRDefault="00C16A55" w:rsidP="00C16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"Учителями славится Россия".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Ветераны труда школы.</w:t>
      </w:r>
    </w:p>
    <w:p w:rsidR="00C16A55" w:rsidRPr="00C16A55" w:rsidRDefault="00C16A55" w:rsidP="00C16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"Назад в прошлое: советская школа в музейных экспонатах"</w:t>
        </w:r>
      </w:hyperlink>
    </w:p>
    <w:p w:rsidR="00C16A55" w:rsidRPr="00C16A55" w:rsidRDefault="00C16A55" w:rsidP="00C1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Военная история России:</w:t>
      </w:r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"Великая война - великая Победа"</w:t>
        </w:r>
      </w:hyperlink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"Память не знает забвения". 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войны -учителя МБОУ "СОШ </w:t>
      </w:r>
      <w:proofErr w:type="spellStart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айтарки</w:t>
      </w:r>
      <w:proofErr w:type="spellEnd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рассказывают о войне.</w:t>
      </w:r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"Война в жизни моей семьи".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Стендовая экскурсия по воспоминаниям учителей и учеников школы.</w:t>
      </w:r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"Великие сражения Великой войны"</w:t>
        </w:r>
      </w:hyperlink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"Стояли как солдаты герои-города"</w:t>
        </w:r>
      </w:hyperlink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городе-герое Грозном</w:t>
      </w:r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"Полководцы Великой войны"</w:t>
        </w:r>
      </w:hyperlink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"Пионеры-герои"</w:t>
        </w:r>
      </w:hyperlink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"Дни воинской славы России". Видеоряды.</w:t>
      </w:r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Жизнь-Родине</w:t>
      </w:r>
      <w:proofErr w:type="spellEnd"/>
      <w:proofErr w:type="gram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честь - никому»;</w:t>
      </w:r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Музейный</w:t>
      </w:r>
      <w:proofErr w:type="gram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«Дорогами славы»;</w:t>
      </w:r>
    </w:p>
    <w:p w:rsidR="00C16A55" w:rsidRPr="00C16A55" w:rsidRDefault="00C16A55" w:rsidP="00C16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«Следы Великой Победы».</w:t>
      </w:r>
    </w:p>
    <w:p w:rsidR="00C16A55" w:rsidRPr="00C16A55" w:rsidRDefault="00C16A55" w:rsidP="00C1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</w:t>
      </w:r>
      <w:r w:rsidR="00D44468"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Чеченской Республики и села </w:t>
      </w:r>
      <w:proofErr w:type="spellStart"/>
      <w:r w:rsidR="00D44468"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Байтарки</w:t>
      </w:r>
      <w:proofErr w:type="spellEnd"/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16A55" w:rsidRPr="00C16A55" w:rsidRDefault="00C16A55" w:rsidP="00C16A5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имена носят улицы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4468" w:rsidRPr="00C16A55" w:rsidRDefault="00C16A55" w:rsidP="00C1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процессе учителями используются материалы школьного музея: о родном городе, о Великой Отечественной войне, о выпускниках школы, о советском периоде. Проводятся экскурсии-презентации на уроках истории и географии. </w:t>
      </w:r>
    </w:p>
    <w:p w:rsidR="00C16A55" w:rsidRPr="00C16A55" w:rsidRDefault="00C16A55" w:rsidP="00B80AA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Традиционные и инновационные формы работы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используются как традиционные, так и инновационные формы работы.</w:t>
      </w:r>
    </w:p>
    <w:p w:rsidR="00D44468" w:rsidRPr="00B80AA8" w:rsidRDefault="00C16A55" w:rsidP="00C16A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Фондовая и поисковая работа.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Пополнение музейного фонда осуществляется в результате поисковой работы. </w:t>
      </w:r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Основу фондов</w:t>
      </w:r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краеведческого музея составляют вещественные и письменных и вещественные источники по истории школы и края, около 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подлинных экспонатов, 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многое другое, собранные школьниками и педагогами. </w:t>
      </w:r>
      <w:proofErr w:type="gramEnd"/>
    </w:p>
    <w:p w:rsidR="00C16A55" w:rsidRPr="00C16A55" w:rsidRDefault="00C16A55" w:rsidP="00C16A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архиве школьного музея хранится большое количество материала о выпускниках школы, учителях, материалы по истории 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Чеченской Республики и села </w:t>
      </w:r>
      <w:proofErr w:type="spellStart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Байтарки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 и предметы периода Великой Отечественной войны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(зал боевой славы.</w:t>
      </w:r>
      <w:proofErr w:type="gramEnd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Жители села </w:t>
      </w:r>
      <w:proofErr w:type="spellStart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Байтаркии</w:t>
      </w:r>
      <w:proofErr w:type="spellEnd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ветераны войны, воины-афганцы)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44468" w:rsidRPr="00B80AA8" w:rsidRDefault="00D44468" w:rsidP="00C16A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A55" w:rsidRPr="00C16A55" w:rsidRDefault="00C16A55" w:rsidP="00D4446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20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оформлен уголок историко-краеведческого направления в 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фойе второго этажа МБОУ СОШ </w:t>
      </w:r>
      <w:proofErr w:type="spellStart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айтарки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Были изготовлены 3 стенда и 2 витрины. По решению актива музея, в этом году была проведена акция «Наш Бессмертный полк». Использование компьютерных технологий позволило подняться на более высокую ступеньку – создать </w:t>
      </w:r>
      <w:hyperlink r:id="rId18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виртуальную летопись школьных событий: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праздников, мероприятий музея (социальной сети 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Tube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</w:t>
      </w:r>
      <w:hyperlink r:id="rId19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историю кадетского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20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современного пионерского движения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школе. </w:t>
      </w:r>
    </w:p>
    <w:p w:rsidR="00C16A55" w:rsidRPr="00C16A55" w:rsidRDefault="00C16A55" w:rsidP="00C16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Сайт музея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год работает </w:t>
      </w:r>
      <w:hyperlink r:id="rId21" w:history="1">
        <w:r w:rsidRPr="00B80A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 музея школы</w:t>
        </w:r>
      </w:hyperlink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Материалы постоянно обновляются. Огромная работа способствовала тому, что большой материал (документы, фотографии, видео и т.д.) оцифрован, проведена дополнительная исследовательская работа. Организовано обеспечение доступа к ресурсам музея через QR-коды для экспонатов. Данная технология используется при проведении экскурсий в 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квестах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Сайт позволяет в свободном доступе предоставлять педагогам необходимый для уроков материал. Просветительская работа музея, благодаря сайту, выведена на более высокий уровень.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Экскурсионно-просветительская и культурно-массовая работа.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Одним из направлений работы музея является </w:t>
      </w:r>
      <w:proofErr w:type="spell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</w:t>
      </w:r>
      <w:proofErr w:type="spell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просветительская работа. Традиционно музей является местом встречи ветеранов войны и труда, выпускников школы, учебным центром для проведения классных часов, мастер-классов и иных форм досуга. Традиционными формами работы являются экспедиции по сбору краеведческого материала, оформление стендов и альбомов музея, подготовка экскурсоводов и проведение экскурсий, тематических уроков.</w:t>
      </w:r>
    </w:p>
    <w:p w:rsidR="00C16A55" w:rsidRPr="00C16A55" w:rsidRDefault="00C16A55" w:rsidP="00C16A55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первом полугодии 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учебного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D4446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 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музее </w:t>
      </w:r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proofErr w:type="gram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tbl>
      <w:tblPr>
        <w:tblW w:w="10631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"/>
        <w:gridCol w:w="3072"/>
        <w:gridCol w:w="1337"/>
        <w:gridCol w:w="5421"/>
      </w:tblGrid>
      <w:tr w:rsidR="00C16A55" w:rsidRPr="00C16A55" w:rsidTr="00B80AA8"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C16A55" w:rsidP="00C1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B8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8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8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C16A55" w:rsidP="00C1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C16A55" w:rsidP="00C1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C16A55" w:rsidP="00C1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C16A55" w:rsidRPr="00C16A55" w:rsidTr="00B80AA8"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C16A55" w:rsidP="00C1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C16A55" w:rsidP="00C16A5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Обзорная экскурсия для посетителей (бывшие выпускники)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D44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  <w:r w:rsidR="00C16A55"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C16A55" w:rsidP="00D44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основными экспозициями музея, </w:t>
            </w:r>
          </w:p>
        </w:tc>
      </w:tr>
      <w:tr w:rsidR="00D44468" w:rsidRPr="00C16A55" w:rsidTr="00B80AA8"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C1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046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«Школа наших мам и бабушек»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68" w:rsidRPr="00C16A55" w:rsidRDefault="00D44468" w:rsidP="00046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</w:t>
            </w: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16A55" w:rsidRPr="00C16A55" w:rsidRDefault="00D44468" w:rsidP="00D4446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046BE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знакомство учеников с партой, школьной формой, пионерской и комсомольской атрибутикой, школьными принадлежностями советского периода.</w:t>
            </w:r>
          </w:p>
        </w:tc>
      </w:tr>
      <w:tr w:rsidR="00D44468" w:rsidRPr="00C16A55" w:rsidTr="00B80AA8"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C16A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A35C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конкурс «Немые свидетели истории» для учащихся 9-10 классов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A35C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</w:t>
            </w: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A55" w:rsidRPr="00C16A55" w:rsidRDefault="00D44468" w:rsidP="00A35C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 составление описания музейного экспоната</w:t>
            </w:r>
          </w:p>
        </w:tc>
      </w:tr>
    </w:tbl>
    <w:p w:rsidR="00D44468" w:rsidRPr="00B80AA8" w:rsidRDefault="00D44468" w:rsidP="00C16A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6A55" w:rsidRPr="00C16A55" w:rsidRDefault="00C16A55" w:rsidP="00C16A5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Проектно-исследовательская работа.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Написание одной исследовательской работы требует </w:t>
      </w:r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усилий: изучаются</w:t>
      </w:r>
      <w:proofErr w:type="gram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архивные документы, проводятся интервью; много времени уходит на правильное оформление работы и на подготовку ее защиты. Но это того стоит: во-первых, эти навыки пригождаются учащимся в будущем, во-вторых, эти материалы пополняют архив музея и могут использоваться для подготовки проектов, уроков мужества, бесед.</w:t>
      </w:r>
    </w:p>
    <w:p w:rsidR="00C16A55" w:rsidRPr="00C16A55" w:rsidRDefault="00C16A55" w:rsidP="00C1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поисково-собирательной работы является </w:t>
      </w:r>
      <w:r w:rsidR="00B80AA8"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многих предметов быта и утвари, орудий труда, которыми пользовались наши предки</w:t>
      </w: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жизни и достижениям земляков, истории школы и жизни педагогов и др.</w:t>
      </w:r>
    </w:p>
    <w:p w:rsidR="00C16A55" w:rsidRPr="00C16A55" w:rsidRDefault="00C16A55" w:rsidP="00C1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год были написаны работы и разработаны проекты, с которыми ребята приняли участие </w:t>
      </w:r>
      <w:proofErr w:type="gramStart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</w:t>
      </w:r>
      <w:proofErr w:type="gramEnd"/>
      <w:r w:rsidRPr="00B80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0AA8" w:rsidRPr="00B80AA8" w:rsidRDefault="00B80AA8">
      <w:pPr>
        <w:rPr>
          <w:rFonts w:ascii="Times New Roman" w:hAnsi="Times New Roman" w:cs="Times New Roman"/>
          <w:sz w:val="24"/>
          <w:szCs w:val="24"/>
        </w:rPr>
      </w:pPr>
      <w:r w:rsidRPr="00B80AA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0AA8" w:rsidRPr="00B80AA8" w:rsidRDefault="00B80AA8">
      <w:pPr>
        <w:rPr>
          <w:rFonts w:ascii="Times New Roman" w:hAnsi="Times New Roman" w:cs="Times New Roman"/>
          <w:sz w:val="24"/>
          <w:szCs w:val="24"/>
        </w:rPr>
      </w:pPr>
    </w:p>
    <w:p w:rsidR="00AF2C7A" w:rsidRDefault="00B80AA8" w:rsidP="00B80A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0AA8">
        <w:rPr>
          <w:rFonts w:ascii="Times New Roman" w:hAnsi="Times New Roman" w:cs="Times New Roman"/>
          <w:sz w:val="24"/>
          <w:szCs w:val="24"/>
        </w:rPr>
        <w:t xml:space="preserve"> Отчёт подготовил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B80AA8">
        <w:rPr>
          <w:rFonts w:ascii="Times New Roman" w:hAnsi="Times New Roman" w:cs="Times New Roman"/>
          <w:sz w:val="24"/>
          <w:szCs w:val="24"/>
        </w:rPr>
        <w:t>Тилиев</w:t>
      </w:r>
      <w:proofErr w:type="spellEnd"/>
      <w:r w:rsidRPr="00B80AA8">
        <w:rPr>
          <w:rFonts w:ascii="Times New Roman" w:hAnsi="Times New Roman" w:cs="Times New Roman"/>
          <w:sz w:val="24"/>
          <w:szCs w:val="24"/>
        </w:rPr>
        <w:t xml:space="preserve"> С.А.  руководитель </w:t>
      </w:r>
      <w:proofErr w:type="spellStart"/>
      <w:r w:rsidRPr="00B80AA8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Pr="00B80A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80AA8">
        <w:rPr>
          <w:rFonts w:ascii="Times New Roman" w:hAnsi="Times New Roman" w:cs="Times New Roman"/>
          <w:sz w:val="24"/>
          <w:szCs w:val="24"/>
        </w:rPr>
        <w:t xml:space="preserve">краеведческого ШМ МБОУ СОШ </w:t>
      </w:r>
      <w:proofErr w:type="spellStart"/>
      <w:r w:rsidRPr="00B80A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80AA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80AA8">
        <w:rPr>
          <w:rFonts w:ascii="Times New Roman" w:hAnsi="Times New Roman" w:cs="Times New Roman"/>
          <w:sz w:val="24"/>
          <w:szCs w:val="24"/>
        </w:rPr>
        <w:t>айтарки</w:t>
      </w:r>
      <w:proofErr w:type="spellEnd"/>
    </w:p>
    <w:p w:rsidR="00B80AA8" w:rsidRDefault="00B80AA8" w:rsidP="00B80A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0AA8" w:rsidRPr="00B80AA8" w:rsidRDefault="00B80AA8" w:rsidP="00B80AA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0AA8">
        <w:rPr>
          <w:rFonts w:ascii="Times New Roman" w:hAnsi="Times New Roman" w:cs="Times New Roman"/>
          <w:b/>
          <w:sz w:val="24"/>
          <w:szCs w:val="24"/>
        </w:rPr>
        <w:t>Дата 23.12.2024г</w:t>
      </w:r>
    </w:p>
    <w:sectPr w:rsidR="00B80AA8" w:rsidRPr="00B80AA8" w:rsidSect="00C16A55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738"/>
    <w:multiLevelType w:val="multilevel"/>
    <w:tmpl w:val="E7CAE1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D615E"/>
    <w:multiLevelType w:val="multilevel"/>
    <w:tmpl w:val="1DE4F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B57C2"/>
    <w:multiLevelType w:val="multilevel"/>
    <w:tmpl w:val="23B6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B52CB"/>
    <w:multiLevelType w:val="multilevel"/>
    <w:tmpl w:val="063C8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81E91"/>
    <w:multiLevelType w:val="multilevel"/>
    <w:tmpl w:val="B5F0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77435"/>
    <w:multiLevelType w:val="multilevel"/>
    <w:tmpl w:val="DF7E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3767C"/>
    <w:multiLevelType w:val="multilevel"/>
    <w:tmpl w:val="73ECC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425EF"/>
    <w:multiLevelType w:val="multilevel"/>
    <w:tmpl w:val="0EE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6428E"/>
    <w:multiLevelType w:val="multilevel"/>
    <w:tmpl w:val="EB86F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D1CAB"/>
    <w:multiLevelType w:val="multilevel"/>
    <w:tmpl w:val="0ABAF1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E25D4"/>
    <w:multiLevelType w:val="multilevel"/>
    <w:tmpl w:val="D83C1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2E0BC9"/>
    <w:multiLevelType w:val="multilevel"/>
    <w:tmpl w:val="B2BE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8A5F88"/>
    <w:multiLevelType w:val="multilevel"/>
    <w:tmpl w:val="5702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34D2A"/>
    <w:multiLevelType w:val="multilevel"/>
    <w:tmpl w:val="021E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A55"/>
    <w:rsid w:val="00045424"/>
    <w:rsid w:val="00B80AA8"/>
    <w:rsid w:val="00C16A55"/>
    <w:rsid w:val="00C720F1"/>
    <w:rsid w:val="00D44468"/>
    <w:rsid w:val="00DC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16A55"/>
  </w:style>
  <w:style w:type="character" w:customStyle="1" w:styleId="c0">
    <w:name w:val="c0"/>
    <w:basedOn w:val="a0"/>
    <w:rsid w:val="00C16A55"/>
  </w:style>
  <w:style w:type="paragraph" w:customStyle="1" w:styleId="c25">
    <w:name w:val="c25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16A55"/>
  </w:style>
  <w:style w:type="character" w:styleId="a3">
    <w:name w:val="Hyperlink"/>
    <w:basedOn w:val="a0"/>
    <w:uiPriority w:val="99"/>
    <w:semiHidden/>
    <w:unhideWhenUsed/>
    <w:rsid w:val="00C16A55"/>
    <w:rPr>
      <w:color w:val="0000FF"/>
      <w:u w:val="single"/>
    </w:rPr>
  </w:style>
  <w:style w:type="paragraph" w:customStyle="1" w:styleId="c37">
    <w:name w:val="c37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16A55"/>
  </w:style>
  <w:style w:type="paragraph" w:customStyle="1" w:styleId="c40">
    <w:name w:val="c40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16A55"/>
  </w:style>
  <w:style w:type="paragraph" w:customStyle="1" w:styleId="c47">
    <w:name w:val="c47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C1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adi.sk/i/2rHV9lHy3G8asV&amp;sa=D&amp;ust=1560749020726000" TargetMode="External"/><Relationship Id="rId13" Type="http://schemas.openxmlformats.org/officeDocument/2006/relationships/hyperlink" Target="https://www.google.com/url?q=https://yadi.sk/i/fqAPOzze3F3Z8D&amp;sa=D&amp;ust=1560749020727000" TargetMode="External"/><Relationship Id="rId18" Type="http://schemas.openxmlformats.org/officeDocument/2006/relationships/hyperlink" Target="https://www.google.com/url?q=https://www.youtube.com/channel/UCHFY9o1djhfrmVrO049YZxw/videos&amp;sa=D&amp;ust=15607490207320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muzeyschool60.jimdo.com/&amp;sa=D&amp;ust=1560749020739000" TargetMode="External"/><Relationship Id="rId7" Type="http://schemas.openxmlformats.org/officeDocument/2006/relationships/hyperlink" Target="https://www.google.com/url?q=https://yadi.sk/i/dWICla0q3FVCHi&amp;sa=D&amp;ust=1560749020726000" TargetMode="External"/><Relationship Id="rId12" Type="http://schemas.openxmlformats.org/officeDocument/2006/relationships/hyperlink" Target="https://www.google.com/url?q=https://yadi.sk/i/PlW7xtlk3F3a5R&amp;sa=D&amp;ust=1560749020727000" TargetMode="External"/><Relationship Id="rId17" Type="http://schemas.openxmlformats.org/officeDocument/2006/relationships/hyperlink" Target="https://www.google.com/url?q=https://yadi.sk/i/PmGL_uI-3GT3mH&amp;sa=D&amp;ust=1560749020729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yadi.sk/i/PmGL_uI-3GT3mH&amp;sa=D&amp;ust=1560749020728000" TargetMode="External"/><Relationship Id="rId20" Type="http://schemas.openxmlformats.org/officeDocument/2006/relationships/hyperlink" Target="https://www.google.com/url?q=https://muzeyschool60.jimdo.com/%25D0%25BF%25D0%25B0%25D1%2582%25D1%2580%25D0%25B8%25D0%25BE%25D1%2582%25D0%25B8%25D1%2587%25D0%25B5%25D1%2581%25D0%25BA%25D0%25B0%25D1%258F-%25D1%2580%25D0%25B0%25D0%25B1%25D0%25BE%25D1%2582%25D0%25B0-1/%25D0%25BF%25D0%25B8%25D0%25BE%25D0%25BD%25D0%25B5%25D1%2580%25D1%2581%25D0%25BA%25D0%25BE%25D0%25B5-%25D0%25B4%25D0%25B2%25D0%25B8%25D0%25B6%25D0%25B5%25D0%25BD%25D0%25B8%25D0%25B5/&amp;sa=D&amp;ust=1560749020734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yadi.sk/i/bVZvKxu33WbgAW&amp;sa=D&amp;ust=1560749020722000" TargetMode="External"/><Relationship Id="rId11" Type="http://schemas.openxmlformats.org/officeDocument/2006/relationships/hyperlink" Target="https://www.google.com/url?q=https://yadi.sk/i/3yM-80IP3EqC4z&amp;sa=D&amp;ust=1560749020727000" TargetMode="External"/><Relationship Id="rId5" Type="http://schemas.openxmlformats.org/officeDocument/2006/relationships/hyperlink" Target="https://www.google.com/url?q=https://yadi.sk/i/5aiFPUg23Wbg6M&amp;sa=D&amp;ust=1560749020721000" TargetMode="External"/><Relationship Id="rId15" Type="http://schemas.openxmlformats.org/officeDocument/2006/relationships/hyperlink" Target="https://www.google.com/url?q=https://yadi.sk/i/LEogYf6Q3GSzZM&amp;sa=D&amp;ust=1560749020728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url?q=https://yadi.sk/i/Ej78fwFC3JrmSS&amp;sa=D&amp;ust=1560749020726000" TargetMode="External"/><Relationship Id="rId19" Type="http://schemas.openxmlformats.org/officeDocument/2006/relationships/hyperlink" Target="https://www.google.com/url?q=https://muzeyschool60.jimdo.com/%25D0%25BF%25D0%25B0%25D1%2582%25D1%2580%25D0%25B8%25D0%25BE%25D1%2582%25D0%25B8%25D1%2587%25D0%25B5%25D1%2581%25D0%25BA%25D0%25B0%25D1%258F-%25D1%2580%25D0%25B0%25D0%25B1%25D0%25BE%25D1%2582%25D0%25B0-1/%25D0%25BA%25D0%25B0%25D0%25B4%25D0%25B5%25D1%2582%25D1%2581%25D0%25BA%25D0%25BE%25D0%25B5-%25D0%25B4%25D0%25B2%25D0%25B8%25D0%25B6%25D0%25B5%25D0%25BD%25D0%25B8%25D0%25B5/&amp;sa=D&amp;ust=156074902073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yadi.sk/i/mO5QlvGz3GM4eE&amp;sa=D&amp;ust=1560749020726000" TargetMode="External"/><Relationship Id="rId14" Type="http://schemas.openxmlformats.org/officeDocument/2006/relationships/hyperlink" Target="https://www.google.com/url?q=https://yadi.sk/i/qg0HG_sY3GSy7k&amp;sa=D&amp;ust=1560749020728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2025-01-24T17:17:00Z</dcterms:created>
  <dcterms:modified xsi:type="dcterms:W3CDTF">2025-01-24T17:45:00Z</dcterms:modified>
</cp:coreProperties>
</file>