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50" w:rsidRPr="00885380" w:rsidRDefault="00C81850" w:rsidP="00C81850">
      <w:pPr>
        <w:spacing w:after="0"/>
        <w:jc w:val="center"/>
        <w:rPr>
          <w:sz w:val="28"/>
          <w:szCs w:val="24"/>
        </w:rPr>
      </w:pPr>
      <w:r w:rsidRPr="00885380">
        <w:rPr>
          <w:sz w:val="28"/>
          <w:szCs w:val="24"/>
        </w:rPr>
        <w:t>Информация</w:t>
      </w:r>
    </w:p>
    <w:p w:rsidR="00C81850" w:rsidRPr="00885380" w:rsidRDefault="00C81850" w:rsidP="00C81850">
      <w:pPr>
        <w:spacing w:after="0"/>
        <w:jc w:val="center"/>
        <w:rPr>
          <w:sz w:val="28"/>
          <w:szCs w:val="24"/>
        </w:rPr>
      </w:pPr>
      <w:r w:rsidRPr="00885380">
        <w:rPr>
          <w:sz w:val="28"/>
          <w:szCs w:val="24"/>
        </w:rPr>
        <w:t xml:space="preserve">о проведении внеурочных занятий «Разговоры о важном» </w:t>
      </w:r>
    </w:p>
    <w:p w:rsidR="00C81850" w:rsidRPr="00885380" w:rsidRDefault="00C81850" w:rsidP="00C81850">
      <w:pPr>
        <w:spacing w:after="0"/>
        <w:jc w:val="center"/>
        <w:rPr>
          <w:sz w:val="28"/>
          <w:szCs w:val="24"/>
        </w:rPr>
      </w:pPr>
      <w:r w:rsidRPr="00885380">
        <w:rPr>
          <w:sz w:val="28"/>
          <w:szCs w:val="24"/>
        </w:rPr>
        <w:t xml:space="preserve">в МБОУ «СОШ </w:t>
      </w:r>
      <w:proofErr w:type="spellStart"/>
      <w:r w:rsidRPr="00885380">
        <w:rPr>
          <w:sz w:val="28"/>
          <w:szCs w:val="24"/>
        </w:rPr>
        <w:t>с.Байтарки</w:t>
      </w:r>
      <w:proofErr w:type="spellEnd"/>
      <w:r w:rsidRPr="00885380">
        <w:rPr>
          <w:sz w:val="28"/>
          <w:szCs w:val="24"/>
        </w:rPr>
        <w:t>»</w:t>
      </w:r>
    </w:p>
    <w:p w:rsidR="00C81850" w:rsidRPr="007B5FD1" w:rsidRDefault="00C81850" w:rsidP="00C81850">
      <w:pPr>
        <w:spacing w:after="0"/>
        <w:jc w:val="center"/>
        <w:rPr>
          <w:sz w:val="24"/>
          <w:szCs w:val="24"/>
        </w:rPr>
      </w:pPr>
    </w:p>
    <w:p w:rsidR="00885380" w:rsidRDefault="00885380" w:rsidP="00885380">
      <w:pPr>
        <w:pStyle w:val="a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27.02.2023</w:t>
      </w:r>
      <w:r w:rsidR="00E15F45">
        <w:rPr>
          <w:color w:val="000000"/>
          <w:sz w:val="27"/>
          <w:szCs w:val="27"/>
          <w:shd w:val="clear" w:color="auto" w:fill="FFFFFF"/>
        </w:rPr>
        <w:t>г.</w:t>
      </w:r>
      <w:bookmarkStart w:id="0" w:name="_GoBack"/>
      <w:bookmarkEnd w:id="0"/>
      <w:r>
        <w:rPr>
          <w:color w:val="000000"/>
          <w:sz w:val="27"/>
          <w:szCs w:val="27"/>
          <w:shd w:val="clear" w:color="auto" w:fill="FFFFFF"/>
        </w:rPr>
        <w:t xml:space="preserve"> занятия курса внеурочной деятельности "Разговоры о важном" в МБОУ «СОШ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с.Байтарки</w:t>
      </w:r>
      <w:proofErr w:type="spellEnd"/>
      <w:r>
        <w:rPr>
          <w:color w:val="000000"/>
          <w:sz w:val="27"/>
          <w:szCs w:val="27"/>
          <w:shd w:val="clear" w:color="auto" w:fill="FFFFFF"/>
        </w:rPr>
        <w:t>» прошли на тему «Традиционные семейные ценности». Классные руководители</w:t>
      </w:r>
      <w:r w:rsidR="00A668F3">
        <w:rPr>
          <w:color w:val="000000"/>
          <w:sz w:val="27"/>
          <w:szCs w:val="27"/>
          <w:shd w:val="clear" w:color="auto" w:fill="FFFFFF"/>
        </w:rPr>
        <w:t xml:space="preserve"> 1-11 классов</w:t>
      </w:r>
      <w:r>
        <w:rPr>
          <w:color w:val="000000"/>
          <w:sz w:val="27"/>
          <w:szCs w:val="27"/>
          <w:shd w:val="clear" w:color="auto" w:fill="FFFFFF"/>
        </w:rPr>
        <w:t xml:space="preserve"> говорили о том, что такое дружная и крепкая семья, вспоминали, какие в нашей стране есть праздники, посвященные семье и ее членам. Обсуждали значение слова «семья», необходимость преемственности поколений, делились рассказами о своих семейных древах и традициях. Обучающиеся высказывали мнение о необходимости изучения истории своей семьи и сохранении памяти о ней в альбомах, летописях. В старших классах обучающиеся после просмотра фрагмента фильма «Однажды двадцать лет спустя» говорили о важности сохранения традиционной семьи и поддержке государством молодых и многодетных семей. Также вспомнили о приближающемся весеннем празднике – Международном женском дне и с помощью шаблона создали открытки-благодарности для своих мам. В ходе занятий были использованы видеоролики, интерактивные задания.</w:t>
      </w:r>
    </w:p>
    <w:p w:rsidR="00885380" w:rsidRDefault="00885380" w:rsidP="00885380">
      <w:pPr>
        <w:pStyle w:val="a4"/>
        <w:rPr>
          <w:sz w:val="28"/>
          <w:szCs w:val="28"/>
          <w:lang w:eastAsia="ru-RU"/>
        </w:rPr>
      </w:pPr>
    </w:p>
    <w:p w:rsidR="00885380" w:rsidRDefault="007B5FD1" w:rsidP="00C81850">
      <w:pPr>
        <w:rPr>
          <w:color w:val="000000"/>
          <w:sz w:val="28"/>
          <w:szCs w:val="28"/>
        </w:rPr>
      </w:pPr>
      <w:r w:rsidRPr="00C81850"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2909155D" wp14:editId="5C855E2F">
            <wp:extent cx="2752090" cy="1790700"/>
            <wp:effectExtent l="0" t="0" r="0" b="0"/>
            <wp:docPr id="1" name="Рисунок 1" descr="C:\Users\Хусанби\Desktop\20230227_082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усанби\Desktop\20230227_0827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450" cy="179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FD1">
        <w:rPr>
          <w:noProof/>
          <w:lang w:eastAsia="ru-RU"/>
        </w:rPr>
        <w:t xml:space="preserve"> </w:t>
      </w:r>
      <w:r w:rsidRPr="00C81850">
        <w:rPr>
          <w:noProof/>
          <w:lang w:eastAsia="ru-RU"/>
        </w:rPr>
        <w:drawing>
          <wp:inline distT="0" distB="0" distL="0" distR="0" wp14:anchorId="1E794F11" wp14:editId="2EDB1412">
            <wp:extent cx="2790190" cy="1771524"/>
            <wp:effectExtent l="0" t="0" r="0" b="635"/>
            <wp:docPr id="3" name="Рисунок 3" descr="C:\Users\Хусанби\Desktop\20230227_084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усанби\Desktop\20230227_084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53" cy="177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850" w:rsidRPr="00C8185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81850" w:rsidRPr="00C81850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73045" cy="1761768"/>
            <wp:effectExtent l="0" t="0" r="8255" b="0"/>
            <wp:docPr id="4" name="Рисунок 4" descr="C:\Users\Хусанби\Desktop\20230227_084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усанби\Desktop\20230227_084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572" cy="176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850" w:rsidRPr="00C81850">
        <w:rPr>
          <w:noProof/>
          <w:lang w:eastAsia="ru-RU"/>
        </w:rPr>
        <w:drawing>
          <wp:inline distT="0" distB="0" distL="0" distR="0">
            <wp:extent cx="2733675" cy="1762125"/>
            <wp:effectExtent l="0" t="0" r="9525" b="9525"/>
            <wp:docPr id="2" name="Рисунок 2" descr="C:\Users\Хусанби\Desktop\20230227_082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усанби\Desktop\20230227_0821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807" cy="1763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380" w:rsidRPr="00885380" w:rsidRDefault="00885380" w:rsidP="00885380">
      <w:pPr>
        <w:rPr>
          <w:sz w:val="28"/>
          <w:szCs w:val="28"/>
        </w:rPr>
      </w:pPr>
    </w:p>
    <w:p w:rsidR="00C81850" w:rsidRPr="00885380" w:rsidRDefault="00885380" w:rsidP="00885380">
      <w:p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885380">
        <w:rPr>
          <w:sz w:val="28"/>
          <w:szCs w:val="28"/>
        </w:rPr>
        <w:t xml:space="preserve">Зам директора по ВР                 </w:t>
      </w:r>
      <w:proofErr w:type="spellStart"/>
      <w:r w:rsidRPr="00885380">
        <w:rPr>
          <w:sz w:val="28"/>
          <w:szCs w:val="28"/>
        </w:rPr>
        <w:t>Тимиев</w:t>
      </w:r>
      <w:proofErr w:type="spellEnd"/>
      <w:r w:rsidRPr="00885380">
        <w:rPr>
          <w:sz w:val="28"/>
          <w:szCs w:val="28"/>
        </w:rPr>
        <w:t xml:space="preserve"> Х.В.</w:t>
      </w:r>
    </w:p>
    <w:sectPr w:rsidR="00C81850" w:rsidRPr="00885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50"/>
    <w:rsid w:val="00163F07"/>
    <w:rsid w:val="00751633"/>
    <w:rsid w:val="007B5FD1"/>
    <w:rsid w:val="00885380"/>
    <w:rsid w:val="008E4868"/>
    <w:rsid w:val="00950A02"/>
    <w:rsid w:val="00A668F3"/>
    <w:rsid w:val="00C81850"/>
    <w:rsid w:val="00E15F45"/>
    <w:rsid w:val="00EC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08C2F-61FA-48B5-95E6-C89FF77F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53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3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2023-02-27T07:49:00Z</dcterms:created>
  <dcterms:modified xsi:type="dcterms:W3CDTF">2023-02-27T07:49:00Z</dcterms:modified>
</cp:coreProperties>
</file>