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CBA" w:rsidRPr="00144CBA" w:rsidRDefault="00505460" w:rsidP="00144CB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</w:t>
      </w:r>
      <w:r w:rsidR="00144CBA" w:rsidRPr="00144CBA">
        <w:rPr>
          <w:color w:val="000000"/>
          <w:sz w:val="28"/>
          <w:szCs w:val="28"/>
        </w:rPr>
        <w:t>Информация</w:t>
      </w:r>
    </w:p>
    <w:p w:rsidR="00144CBA" w:rsidRPr="00144CBA" w:rsidRDefault="00144CBA" w:rsidP="00144CB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44CBA">
        <w:rPr>
          <w:color w:val="000000"/>
          <w:sz w:val="28"/>
          <w:szCs w:val="28"/>
        </w:rPr>
        <w:t xml:space="preserve">о проведении внеурочных занятий «Разговоры </w:t>
      </w:r>
      <w:proofErr w:type="gramStart"/>
      <w:r w:rsidRPr="00144CBA">
        <w:rPr>
          <w:color w:val="000000"/>
          <w:sz w:val="28"/>
          <w:szCs w:val="28"/>
        </w:rPr>
        <w:t>о</w:t>
      </w:r>
      <w:proofErr w:type="gramEnd"/>
      <w:r w:rsidRPr="00144CBA">
        <w:rPr>
          <w:color w:val="000000"/>
          <w:sz w:val="28"/>
          <w:szCs w:val="28"/>
        </w:rPr>
        <w:t xml:space="preserve"> важном»</w:t>
      </w:r>
    </w:p>
    <w:p w:rsidR="00144CBA" w:rsidRPr="00144CBA" w:rsidRDefault="00144CBA" w:rsidP="00144CBA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44CBA">
        <w:rPr>
          <w:color w:val="000000"/>
          <w:sz w:val="28"/>
          <w:szCs w:val="28"/>
        </w:rPr>
        <w:t xml:space="preserve">в МБОУ «СОШ </w:t>
      </w:r>
      <w:proofErr w:type="spellStart"/>
      <w:r w:rsidRPr="00144CBA">
        <w:rPr>
          <w:color w:val="000000"/>
          <w:sz w:val="28"/>
          <w:szCs w:val="28"/>
        </w:rPr>
        <w:t>с</w:t>
      </w:r>
      <w:proofErr w:type="gramStart"/>
      <w:r w:rsidRPr="00144CBA">
        <w:rPr>
          <w:color w:val="000000"/>
          <w:sz w:val="28"/>
          <w:szCs w:val="28"/>
        </w:rPr>
        <w:t>.Б</w:t>
      </w:r>
      <w:proofErr w:type="gramEnd"/>
      <w:r w:rsidRPr="00144CBA">
        <w:rPr>
          <w:color w:val="000000"/>
          <w:sz w:val="28"/>
          <w:szCs w:val="28"/>
        </w:rPr>
        <w:t>айтарки</w:t>
      </w:r>
      <w:proofErr w:type="spellEnd"/>
      <w:r w:rsidRPr="00144CBA">
        <w:rPr>
          <w:color w:val="000000"/>
          <w:sz w:val="28"/>
          <w:szCs w:val="28"/>
        </w:rPr>
        <w:t>»</w:t>
      </w:r>
    </w:p>
    <w:p w:rsidR="00906058" w:rsidRPr="00144CBA" w:rsidRDefault="00906058" w:rsidP="00144CBA">
      <w:pPr>
        <w:pStyle w:val="a3"/>
        <w:shd w:val="clear" w:color="auto" w:fill="FFFFFF"/>
        <w:rPr>
          <w:color w:val="000000"/>
          <w:sz w:val="28"/>
          <w:szCs w:val="28"/>
        </w:rPr>
      </w:pPr>
      <w:r w:rsidRPr="00144CBA">
        <w:rPr>
          <w:color w:val="000000"/>
          <w:sz w:val="28"/>
          <w:szCs w:val="28"/>
        </w:rPr>
        <w:t xml:space="preserve">Новая учебная неделя в МОУ « СОШ </w:t>
      </w:r>
      <w:proofErr w:type="spellStart"/>
      <w:r w:rsidRPr="00144CBA">
        <w:rPr>
          <w:color w:val="000000"/>
          <w:sz w:val="28"/>
          <w:szCs w:val="28"/>
        </w:rPr>
        <w:t>с</w:t>
      </w:r>
      <w:proofErr w:type="gramStart"/>
      <w:r w:rsidRPr="00144CBA">
        <w:rPr>
          <w:color w:val="000000"/>
          <w:sz w:val="28"/>
          <w:szCs w:val="28"/>
        </w:rPr>
        <w:t>.Б</w:t>
      </w:r>
      <w:proofErr w:type="gramEnd"/>
      <w:r w:rsidRPr="00144CBA">
        <w:rPr>
          <w:color w:val="000000"/>
          <w:sz w:val="28"/>
          <w:szCs w:val="28"/>
        </w:rPr>
        <w:t>айтарки</w:t>
      </w:r>
      <w:proofErr w:type="spellEnd"/>
      <w:r w:rsidRPr="00144CBA">
        <w:rPr>
          <w:color w:val="000000"/>
          <w:sz w:val="28"/>
          <w:szCs w:val="28"/>
        </w:rPr>
        <w:t>»  началась с вноса  Государственного флага Российской Федерации и Чеченской Республики и исполнения Государственного гимна </w:t>
      </w:r>
      <w:r w:rsidR="00144CBA" w:rsidRPr="00144CBA">
        <w:rPr>
          <w:color w:val="000000"/>
          <w:sz w:val="28"/>
          <w:szCs w:val="28"/>
        </w:rPr>
        <w:t>РФ и ЧР</w:t>
      </w:r>
      <w:r w:rsidRPr="00144CBA">
        <w:rPr>
          <w:color w:val="000000"/>
          <w:sz w:val="28"/>
          <w:szCs w:val="28"/>
        </w:rPr>
        <w:t>.</w:t>
      </w:r>
      <w:r w:rsidRPr="00144CBA">
        <w:rPr>
          <w:color w:val="000000"/>
          <w:sz w:val="28"/>
          <w:szCs w:val="28"/>
        </w:rPr>
        <w:br/>
        <w:t>3</w:t>
      </w:r>
      <w:r w:rsidR="00144CBA" w:rsidRPr="00144CBA">
        <w:rPr>
          <w:color w:val="000000"/>
          <w:sz w:val="28"/>
          <w:szCs w:val="28"/>
        </w:rPr>
        <w:t>.02.25г.</w:t>
      </w:r>
      <w:r w:rsidRPr="00144CBA">
        <w:rPr>
          <w:color w:val="000000"/>
          <w:sz w:val="28"/>
          <w:szCs w:val="28"/>
        </w:rPr>
        <w:t xml:space="preserve"> прошло очередное занятие  «Разговоры о важном» на тему  «Бизнес и технологическое предпринимательство», которое  было посвящено инновационным технологиям и такому направлению профессиональной деятельности, как технологическое предпринимательство.</w:t>
      </w:r>
      <w:r w:rsidR="00144CBA" w:rsidRPr="00144CBA">
        <w:rPr>
          <w:rFonts w:ascii="Verdana" w:hAnsi="Verdana"/>
          <w:color w:val="000000"/>
          <w:sz w:val="28"/>
          <w:szCs w:val="28"/>
        </w:rPr>
        <w:t xml:space="preserve"> </w:t>
      </w:r>
      <w:r w:rsidRPr="00144CBA">
        <w:rPr>
          <w:color w:val="000000"/>
          <w:sz w:val="28"/>
          <w:szCs w:val="28"/>
        </w:rPr>
        <w:t>Ребята  обсудили, как наука формирует основу для создания инновационных технологий,  и узнали, что технологическое предпринимательство – это деятельность, связанная с созданием и внедрением новых технологий в жизнь. Ученики из видеоматериалов  также узнали, что инновации – это не просто изобретения, а решения, которые улучшают качество жизни и развивают общество.  Также было отмечено, что бизнес – это командная работа, требующая не только идей, но и усилий для их реализации.  Занятие помогло осознать важность технологического предпринимательства и бизнеса в развитии страны, а также узнать о поддержке молодых предпринимателей государством через программы, гранты и ресурсы.  </w:t>
      </w:r>
    </w:p>
    <w:p w:rsidR="00BD1452" w:rsidRPr="00144CBA" w:rsidRDefault="00144CBA">
      <w:pPr>
        <w:rPr>
          <w:sz w:val="28"/>
          <w:szCs w:val="28"/>
        </w:rPr>
      </w:pPr>
      <w:r w:rsidRPr="00144CBA">
        <w:rPr>
          <w:noProof/>
          <w:sz w:val="28"/>
          <w:szCs w:val="28"/>
          <w:lang w:eastAsia="ru-RU"/>
        </w:rPr>
        <w:drawing>
          <wp:inline distT="0" distB="0" distL="0" distR="0" wp14:anchorId="76CCC535" wp14:editId="28B68CCC">
            <wp:extent cx="2819400" cy="1750719"/>
            <wp:effectExtent l="0" t="0" r="0" b="1905"/>
            <wp:docPr id="1" name="Рисунок 1" descr="C:\Users\РОВЗАН\Desktop\1738567339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ВЗАН\Desktop\1738567339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23" cy="175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CBA">
        <w:rPr>
          <w:noProof/>
          <w:sz w:val="28"/>
          <w:szCs w:val="28"/>
          <w:lang w:eastAsia="ru-RU"/>
        </w:rPr>
        <w:drawing>
          <wp:inline distT="0" distB="0" distL="0" distR="0" wp14:anchorId="7E444266" wp14:editId="1BB45086">
            <wp:extent cx="2950028" cy="1752600"/>
            <wp:effectExtent l="0" t="0" r="3175" b="0"/>
            <wp:docPr id="2" name="Рисунок 2" descr="C:\Users\РОВЗАН\Desktop\1738567339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ВЗАН\Desktop\17385673398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48" cy="175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CBA" w:rsidRPr="00144CBA" w:rsidRDefault="00505460" w:rsidP="00144CB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GoBack"/>
      <w:bookmarkEnd w:id="0"/>
    </w:p>
    <w:sectPr w:rsidR="00144CBA" w:rsidRPr="00144C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058"/>
    <w:rsid w:val="00144CBA"/>
    <w:rsid w:val="00505460"/>
    <w:rsid w:val="00906058"/>
    <w:rsid w:val="00BD1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6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4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6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4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4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5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РОВЗАН</dc:creator>
  <cp:lastModifiedBy>РОВЗАН</cp:lastModifiedBy>
  <cp:revision>2</cp:revision>
  <cp:lastPrinted>2025-02-08T07:39:00Z</cp:lastPrinted>
  <dcterms:created xsi:type="dcterms:W3CDTF">2025-04-26T06:59:00Z</dcterms:created>
  <dcterms:modified xsi:type="dcterms:W3CDTF">2025-04-26T06:59:00Z</dcterms:modified>
</cp:coreProperties>
</file>